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2A2916" w14:textId="77777777" w:rsidR="00E04ECB" w:rsidRDefault="00E04ECB" w:rsidP="00E04ECB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Аннотация к рабочей программе</w:t>
      </w:r>
    </w:p>
    <w:p w14:paraId="697704D6" w14:textId="77777777" w:rsidR="00E04ECB" w:rsidRDefault="00222969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СРЕДНЕГО</w:t>
      </w:r>
      <w:r w:rsidR="00E04ECB">
        <w:rPr>
          <w:rFonts w:ascii="Times New Roman" w:hAnsi="Times New Roman"/>
          <w:b/>
          <w:bCs/>
          <w:sz w:val="24"/>
          <w:szCs w:val="24"/>
        </w:rPr>
        <w:t xml:space="preserve"> ОБЩЕГО ОБРАЗОВАНИЯ</w:t>
      </w:r>
    </w:p>
    <w:p w14:paraId="16016966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Учебного предмета</w:t>
      </w:r>
    </w:p>
    <w:p w14:paraId="4F3537DC" w14:textId="77777777" w:rsidR="00E04ECB" w:rsidRDefault="000F36E1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</w:t>
      </w:r>
      <w:r w:rsidR="006B774B">
        <w:rPr>
          <w:rFonts w:ascii="Times New Roman" w:hAnsi="Times New Roman"/>
          <w:b/>
          <w:bCs/>
          <w:sz w:val="24"/>
          <w:szCs w:val="24"/>
        </w:rPr>
        <w:t>ИНФОРМАТИКА</w:t>
      </w:r>
      <w:r w:rsidR="00E04ECB">
        <w:rPr>
          <w:rFonts w:ascii="Times New Roman" w:hAnsi="Times New Roman"/>
          <w:b/>
          <w:bCs/>
          <w:sz w:val="24"/>
          <w:szCs w:val="24"/>
        </w:rPr>
        <w:t>»</w:t>
      </w:r>
    </w:p>
    <w:p w14:paraId="47ACC98A" w14:textId="77777777" w:rsidR="00E04ECB" w:rsidRDefault="000F36E1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(для </w:t>
      </w:r>
      <w:r w:rsidR="006354B6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-</w:t>
      </w:r>
      <w:r w:rsidR="006354B6">
        <w:rPr>
          <w:rFonts w:ascii="Times New Roman" w:hAnsi="Times New Roman"/>
          <w:sz w:val="24"/>
          <w:szCs w:val="24"/>
        </w:rPr>
        <w:t>11</w:t>
      </w:r>
      <w:r w:rsidR="00E04ECB">
        <w:rPr>
          <w:rFonts w:ascii="Times New Roman" w:hAnsi="Times New Roman"/>
          <w:sz w:val="24"/>
          <w:szCs w:val="24"/>
        </w:rPr>
        <w:t xml:space="preserve"> классов образовательных организаций)</w:t>
      </w:r>
    </w:p>
    <w:p w14:paraId="4ABC8C13" w14:textId="7829B340" w:rsidR="00E04ECB" w:rsidRPr="006B774B" w:rsidRDefault="0086168C" w:rsidP="00E04ECB">
      <w:pPr>
        <w:jc w:val="center"/>
        <w:rPr>
          <w:rFonts w:ascii="Times New Roman" w:hAnsi="Times New Roman"/>
          <w:sz w:val="24"/>
          <w:szCs w:val="24"/>
        </w:rPr>
      </w:pPr>
      <w:r w:rsidRPr="006B774B">
        <w:rPr>
          <w:rFonts w:ascii="Times New Roman" w:hAnsi="Times New Roman"/>
          <w:sz w:val="24"/>
          <w:szCs w:val="24"/>
        </w:rPr>
        <w:t>202</w:t>
      </w:r>
      <w:r w:rsidR="00A46F43">
        <w:rPr>
          <w:rFonts w:ascii="Times New Roman" w:hAnsi="Times New Roman"/>
          <w:sz w:val="24"/>
          <w:szCs w:val="24"/>
        </w:rPr>
        <w:t>4</w:t>
      </w:r>
      <w:r w:rsidRPr="006B774B">
        <w:rPr>
          <w:rFonts w:ascii="Times New Roman" w:hAnsi="Times New Roman"/>
          <w:sz w:val="24"/>
          <w:szCs w:val="24"/>
        </w:rPr>
        <w:t xml:space="preserve"> - 202</w:t>
      </w:r>
      <w:r w:rsidR="00A46F43">
        <w:rPr>
          <w:rFonts w:ascii="Times New Roman" w:hAnsi="Times New Roman"/>
          <w:sz w:val="24"/>
          <w:szCs w:val="24"/>
        </w:rPr>
        <w:t>6</w:t>
      </w:r>
      <w:r w:rsidR="000F36E1" w:rsidRPr="006B774B">
        <w:rPr>
          <w:rFonts w:ascii="Times New Roman" w:hAnsi="Times New Roman"/>
          <w:sz w:val="24"/>
          <w:szCs w:val="24"/>
        </w:rPr>
        <w:t xml:space="preserve"> г</w:t>
      </w:r>
      <w:r w:rsidR="00E04ECB" w:rsidRPr="006B774B">
        <w:rPr>
          <w:rFonts w:ascii="Times New Roman" w:hAnsi="Times New Roman"/>
          <w:sz w:val="24"/>
          <w:szCs w:val="24"/>
        </w:rPr>
        <w:t>г.</w:t>
      </w:r>
    </w:p>
    <w:p w14:paraId="3E567FAE" w14:textId="77777777" w:rsidR="00E04ECB" w:rsidRPr="006B774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 w:rsidRPr="006B774B">
        <w:rPr>
          <w:rFonts w:ascii="Times New Roman" w:hAnsi="Times New Roman"/>
          <w:sz w:val="24"/>
          <w:szCs w:val="24"/>
        </w:rPr>
        <w:t>(срок реализации программы)</w:t>
      </w:r>
    </w:p>
    <w:p w14:paraId="176D1AB1" w14:textId="77777777" w:rsidR="006B774B" w:rsidRPr="006354B6" w:rsidRDefault="006B774B" w:rsidP="0086168C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B774B">
        <w:rPr>
          <w:rFonts w:ascii="Times New Roman" w:hAnsi="Times New Roman"/>
          <w:sz w:val="24"/>
          <w:szCs w:val="24"/>
        </w:rPr>
        <w:t xml:space="preserve"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</w:t>
      </w:r>
      <w:r w:rsidR="00222969">
        <w:rPr>
          <w:rFonts w:ascii="Times New Roman" w:hAnsi="Times New Roman"/>
          <w:sz w:val="24"/>
          <w:szCs w:val="24"/>
        </w:rPr>
        <w:t>среднего</w:t>
      </w:r>
      <w:r w:rsidRPr="006B774B">
        <w:rPr>
          <w:rFonts w:ascii="Times New Roman" w:hAnsi="Times New Roman"/>
          <w:sz w:val="24"/>
          <w:szCs w:val="24"/>
        </w:rPr>
        <w:t xml:space="preserve"> </w:t>
      </w:r>
      <w:r w:rsidRPr="006354B6">
        <w:rPr>
          <w:rFonts w:ascii="Times New Roman" w:hAnsi="Times New Roman"/>
          <w:sz w:val="24"/>
          <w:szCs w:val="24"/>
        </w:rPr>
        <w:t>общего образования, представленных в ФГОС ООО, а также федеральной рабочей программы воспитания.</w:t>
      </w:r>
    </w:p>
    <w:p w14:paraId="4FA5C208" w14:textId="66CEF429" w:rsidR="006B774B" w:rsidRPr="006354B6" w:rsidRDefault="006B774B" w:rsidP="00BE57B2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354B6">
        <w:rPr>
          <w:rFonts w:ascii="Times New Roman" w:hAnsi="Times New Roman"/>
          <w:sz w:val="24"/>
          <w:szCs w:val="24"/>
        </w:rPr>
        <w:t xml:space="preserve"> Программа по информатике даёт представление о целях, общей</w:t>
      </w:r>
      <w:r w:rsidR="00BE57B2">
        <w:rPr>
          <w:rFonts w:ascii="Times New Roman" w:hAnsi="Times New Roman"/>
          <w:sz w:val="24"/>
          <w:szCs w:val="24"/>
        </w:rPr>
        <w:t xml:space="preserve"> стратегии обучения, </w:t>
      </w:r>
      <w:proofErr w:type="gramStart"/>
      <w:r w:rsidR="00BE57B2">
        <w:rPr>
          <w:rFonts w:ascii="Times New Roman" w:hAnsi="Times New Roman"/>
          <w:sz w:val="24"/>
          <w:szCs w:val="24"/>
        </w:rPr>
        <w:t xml:space="preserve">воспитания </w:t>
      </w:r>
      <w:bookmarkStart w:id="0" w:name="_GoBack"/>
      <w:bookmarkEnd w:id="0"/>
      <w:r w:rsidRPr="006354B6">
        <w:rPr>
          <w:rFonts w:ascii="Times New Roman" w:hAnsi="Times New Roman"/>
          <w:sz w:val="24"/>
          <w:szCs w:val="24"/>
        </w:rPr>
        <w:t>и развития</w:t>
      </w:r>
      <w:proofErr w:type="gramEnd"/>
      <w:r w:rsidRPr="006354B6">
        <w:rPr>
          <w:rFonts w:ascii="Times New Roman" w:hAnsi="Times New Roman"/>
          <w:sz w:val="24"/>
          <w:szCs w:val="24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 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</w:t>
      </w:r>
      <w:r w:rsidR="006354B6" w:rsidRPr="006354B6">
        <w:rPr>
          <w:rFonts w:ascii="Times New Roman" w:hAnsi="Times New Roman"/>
          <w:sz w:val="24"/>
          <w:szCs w:val="24"/>
        </w:rPr>
        <w:t xml:space="preserve"> В содержании учебного предмета «Информатика» на базовом и углублённом уровне выделяются четыре тематических раздела: «Цифровая грамотность», «Теоретические основы информатики», «Алгоритмы и программирование», «Информационные технологии». </w:t>
      </w:r>
    </w:p>
    <w:p w14:paraId="25117C8F" w14:textId="77777777" w:rsidR="006354B6" w:rsidRPr="006354B6" w:rsidRDefault="006354B6" w:rsidP="006B774B">
      <w:pPr>
        <w:ind w:firstLine="567"/>
        <w:rPr>
          <w:rFonts w:ascii="Times New Roman" w:hAnsi="Times New Roman"/>
          <w:sz w:val="24"/>
          <w:szCs w:val="24"/>
        </w:rPr>
      </w:pPr>
      <w:r w:rsidRPr="006354B6">
        <w:rPr>
          <w:rFonts w:ascii="Times New Roman" w:hAnsi="Times New Roman"/>
          <w:sz w:val="24"/>
          <w:szCs w:val="24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</w:p>
    <w:p w14:paraId="2AE430A6" w14:textId="77777777" w:rsidR="006354B6" w:rsidRPr="006354B6" w:rsidRDefault="006354B6" w:rsidP="006B774B">
      <w:pPr>
        <w:ind w:firstLine="567"/>
        <w:rPr>
          <w:rFonts w:ascii="Times New Roman" w:hAnsi="Times New Roman"/>
          <w:sz w:val="24"/>
          <w:szCs w:val="24"/>
        </w:rPr>
      </w:pPr>
      <w:r w:rsidRPr="006354B6">
        <w:rPr>
          <w:rFonts w:ascii="Times New Roman" w:hAnsi="Times New Roman"/>
          <w:sz w:val="24"/>
          <w:szCs w:val="24"/>
        </w:rPr>
        <w:t>Общее число часов, рекомендованных для изучения информатики (углублённый уровень) – 272 часа: в 10 классе – 136 часов (4 часа в неделю), в 11 классе – 136 часов (4 часа в неделю)</w:t>
      </w:r>
    </w:p>
    <w:p w14:paraId="0F2B1AB6" w14:textId="77777777" w:rsidR="00E04ECB" w:rsidRDefault="00E04ECB" w:rsidP="006B774B">
      <w:pPr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реализации программы</w:t>
      </w:r>
    </w:p>
    <w:tbl>
      <w:tblPr>
        <w:tblW w:w="47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8"/>
        <w:gridCol w:w="2678"/>
        <w:gridCol w:w="2472"/>
      </w:tblGrid>
      <w:tr w:rsidR="006354B6" w14:paraId="5A394BE4" w14:textId="77777777" w:rsidTr="006354B6">
        <w:trPr>
          <w:trHeight w:val="503"/>
        </w:trPr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C79C2" w14:textId="77777777" w:rsidR="006354B6" w:rsidRDefault="006354B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7BF74" w14:textId="77777777" w:rsidR="006354B6" w:rsidRDefault="006354B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86C8E" w14:textId="77777777" w:rsidR="006354B6" w:rsidRDefault="006354B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6354B6" w14:paraId="6ADB9357" w14:textId="77777777" w:rsidTr="006354B6">
        <w:trPr>
          <w:trHeight w:val="826"/>
        </w:trPr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14E88" w14:textId="77777777" w:rsidR="006354B6" w:rsidRDefault="006354B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год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E960B" w14:textId="4F3D441E" w:rsidR="006354B6" w:rsidRPr="0086168C" w:rsidRDefault="006354B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A46F43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-202</w:t>
            </w:r>
            <w:r w:rsidR="00A46F43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EE749" w14:textId="5A83DD0F" w:rsidR="006354B6" w:rsidRPr="0086168C" w:rsidRDefault="006354B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A46F43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 w:rsidR="00A46F4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14:paraId="04B056D0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7BFF13BE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03A56A58" w14:textId="0FC476AC" w:rsidR="00E04ECB" w:rsidRDefault="00710532" w:rsidP="00E04EC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Программу составил</w:t>
      </w:r>
      <w:r w:rsidR="006B774B">
        <w:rPr>
          <w:rFonts w:ascii="Times New Roman" w:hAnsi="Times New Roman"/>
          <w:sz w:val="24"/>
          <w:szCs w:val="24"/>
        </w:rPr>
        <w:t>и</w:t>
      </w:r>
      <w:r w:rsidR="00E04ECB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="006B774B">
        <w:rPr>
          <w:rFonts w:ascii="Times New Roman" w:hAnsi="Times New Roman"/>
          <w:sz w:val="24"/>
          <w:szCs w:val="24"/>
        </w:rPr>
        <w:t>Вивтюк</w:t>
      </w:r>
      <w:proofErr w:type="spellEnd"/>
      <w:r w:rsidR="006B774B">
        <w:rPr>
          <w:rFonts w:ascii="Times New Roman" w:hAnsi="Times New Roman"/>
          <w:sz w:val="24"/>
          <w:szCs w:val="24"/>
        </w:rPr>
        <w:t xml:space="preserve"> Е.А.</w:t>
      </w:r>
    </w:p>
    <w:p w14:paraId="7BED716E" w14:textId="77777777" w:rsidR="000F36E1" w:rsidRDefault="000F36E1" w:rsidP="00E04ECB">
      <w:pPr>
        <w:rPr>
          <w:rFonts w:ascii="Times New Roman" w:hAnsi="Times New Roman"/>
          <w:sz w:val="24"/>
          <w:szCs w:val="24"/>
        </w:rPr>
      </w:pPr>
    </w:p>
    <w:p w14:paraId="5F258364" w14:textId="6C5C0759" w:rsidR="00E313B7" w:rsidRPr="006B774B" w:rsidRDefault="00E04ECB" w:rsidP="006B774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A46F43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/202</w:t>
      </w:r>
      <w:r w:rsidR="00A46F43">
        <w:rPr>
          <w:rFonts w:ascii="Times New Roman" w:hAnsi="Times New Roman"/>
          <w:sz w:val="24"/>
          <w:szCs w:val="24"/>
        </w:rPr>
        <w:t>5</w:t>
      </w:r>
    </w:p>
    <w:sectPr w:rsidR="00E313B7" w:rsidRPr="006B774B" w:rsidSect="006354B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30A"/>
    <w:rsid w:val="000F36E1"/>
    <w:rsid w:val="00222969"/>
    <w:rsid w:val="00256927"/>
    <w:rsid w:val="004A07E6"/>
    <w:rsid w:val="0055530A"/>
    <w:rsid w:val="006354B6"/>
    <w:rsid w:val="006B774B"/>
    <w:rsid w:val="00710532"/>
    <w:rsid w:val="00737D18"/>
    <w:rsid w:val="00860038"/>
    <w:rsid w:val="0086168C"/>
    <w:rsid w:val="009043DD"/>
    <w:rsid w:val="00A46F43"/>
    <w:rsid w:val="00BE57B2"/>
    <w:rsid w:val="00D721AC"/>
    <w:rsid w:val="00E04ECB"/>
    <w:rsid w:val="00E31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F2703"/>
  <w15:chartTrackingRefBased/>
  <w15:docId w15:val="{723450C0-B72A-45B9-9EDB-539C6AAE7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EC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9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КолупаеваЮМ</dc:creator>
  <cp:keywords/>
  <dc:description/>
  <cp:lastModifiedBy>КолупаеваЮМ</cp:lastModifiedBy>
  <cp:revision>12</cp:revision>
  <dcterms:created xsi:type="dcterms:W3CDTF">2023-10-24T06:58:00Z</dcterms:created>
  <dcterms:modified xsi:type="dcterms:W3CDTF">2024-10-22T14:13:00Z</dcterms:modified>
</cp:coreProperties>
</file>