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342BC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5543F1F9" w14:textId="77777777" w:rsidR="00E04ECB" w:rsidRDefault="004B47CA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СРЕДНЕГО</w:t>
      </w:r>
      <w:r w:rsidR="00E04ECB">
        <w:rPr>
          <w:rFonts w:ascii="Times New Roman" w:hAnsi="Times New Roman"/>
          <w:b/>
          <w:bCs/>
          <w:sz w:val="24"/>
          <w:szCs w:val="24"/>
        </w:rPr>
        <w:t xml:space="preserve"> ОБЩЕГО ОБРАЗОВАНИЯ</w:t>
      </w:r>
    </w:p>
    <w:p w14:paraId="2AA6C8D5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5B735205" w14:textId="77777777" w:rsidR="00E04ECB" w:rsidRDefault="00A118C5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«Геометрия</w:t>
      </w:r>
      <w:r w:rsidR="00E04ECB">
        <w:rPr>
          <w:rFonts w:ascii="Times New Roman" w:hAnsi="Times New Roman"/>
          <w:b/>
          <w:bCs/>
          <w:sz w:val="24"/>
          <w:szCs w:val="24"/>
        </w:rPr>
        <w:t>»</w:t>
      </w:r>
    </w:p>
    <w:p w14:paraId="721E5DF5" w14:textId="77777777" w:rsidR="00E04ECB" w:rsidRDefault="00A118C5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(для </w:t>
      </w:r>
      <w:r w:rsidR="00AE6D7B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-</w:t>
      </w:r>
      <w:r w:rsidR="00AE6D7B">
        <w:rPr>
          <w:rFonts w:ascii="Times New Roman" w:hAnsi="Times New Roman"/>
          <w:sz w:val="24"/>
          <w:szCs w:val="24"/>
        </w:rPr>
        <w:t>11</w:t>
      </w:r>
      <w:r w:rsidR="00E04ECB">
        <w:rPr>
          <w:rFonts w:ascii="Times New Roman" w:hAnsi="Times New Roman"/>
          <w:sz w:val="24"/>
          <w:szCs w:val="24"/>
        </w:rPr>
        <w:t xml:space="preserve"> классов образовательных организаций)</w:t>
      </w:r>
    </w:p>
    <w:p w14:paraId="12077F89" w14:textId="743690FC" w:rsidR="00E04ECB" w:rsidRDefault="0086168C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B338A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- 2026</w:t>
      </w:r>
      <w:r w:rsidR="000F36E1">
        <w:rPr>
          <w:rFonts w:ascii="Times New Roman" w:hAnsi="Times New Roman"/>
          <w:sz w:val="24"/>
          <w:szCs w:val="24"/>
        </w:rPr>
        <w:t xml:space="preserve"> г</w:t>
      </w:r>
      <w:r w:rsidR="00E04ECB">
        <w:rPr>
          <w:rFonts w:ascii="Times New Roman" w:hAnsi="Times New Roman"/>
          <w:sz w:val="24"/>
          <w:szCs w:val="24"/>
        </w:rPr>
        <w:t>г.</w:t>
      </w:r>
    </w:p>
    <w:p w14:paraId="44B4643D" w14:textId="77777777" w:rsidR="00E04ECB" w:rsidRDefault="00E04ECB" w:rsidP="008F73A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57765E36" w14:textId="77777777" w:rsidR="00E04ECB" w:rsidRDefault="00E04ECB" w:rsidP="008F73AD">
      <w:pPr>
        <w:spacing w:after="0"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Составлена на основе Федерального Государственного Образовательного стандарта основного общего образования, </w:t>
      </w:r>
    </w:p>
    <w:p w14:paraId="73092697" w14:textId="77777777" w:rsidR="00E04ECB" w:rsidRDefault="008F73AD" w:rsidP="008F73A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E04ECB">
        <w:rPr>
          <w:rFonts w:ascii="Times New Roman" w:hAnsi="Times New Roman"/>
          <w:color w:val="000000"/>
          <w:sz w:val="24"/>
          <w:szCs w:val="24"/>
        </w:rPr>
        <w:t xml:space="preserve">Федеральной образовательной программы </w:t>
      </w:r>
      <w:r w:rsidR="00314574">
        <w:rPr>
          <w:rFonts w:ascii="Times New Roman" w:hAnsi="Times New Roman"/>
          <w:color w:val="000000"/>
          <w:sz w:val="24"/>
          <w:szCs w:val="24"/>
        </w:rPr>
        <w:t>среднего</w:t>
      </w:r>
      <w:r w:rsidR="00E04ECB">
        <w:rPr>
          <w:rFonts w:ascii="Times New Roman" w:hAnsi="Times New Roman"/>
          <w:color w:val="000000"/>
          <w:sz w:val="24"/>
          <w:szCs w:val="24"/>
        </w:rPr>
        <w:t xml:space="preserve"> общего образования, </w:t>
      </w:r>
    </w:p>
    <w:p w14:paraId="411A5B0D" w14:textId="77777777" w:rsidR="00AE6D7B" w:rsidRDefault="008F73AD" w:rsidP="008F73A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8F73AD">
        <w:rPr>
          <w:rFonts w:ascii="Times New Roman" w:hAnsi="Times New Roman"/>
          <w:sz w:val="24"/>
          <w:szCs w:val="24"/>
        </w:rPr>
        <w:t xml:space="preserve">Учебный курс «Геометрия» включает следующие основные разделы содержания: </w:t>
      </w:r>
      <w:r w:rsidR="00AE6D7B" w:rsidRPr="00AE6D7B">
        <w:rPr>
          <w:rFonts w:ascii="Times New Roman" w:hAnsi="Times New Roman"/>
          <w:sz w:val="24"/>
          <w:szCs w:val="24"/>
        </w:rPr>
        <w:t>«Многогранники», «Прямые и плоскости в пространстве», «Тела вращения», «Векторы и координаты в пространстве» на базовом уровне. +</w:t>
      </w:r>
      <w:r w:rsidR="00AE6D7B">
        <w:rPr>
          <w:rFonts w:ascii="Times New Roman" w:hAnsi="Times New Roman"/>
          <w:sz w:val="24"/>
          <w:szCs w:val="24"/>
        </w:rPr>
        <w:t xml:space="preserve"> </w:t>
      </w:r>
      <w:r w:rsidR="00AE6D7B" w:rsidRPr="00AE6D7B">
        <w:rPr>
          <w:rFonts w:ascii="Times New Roman" w:hAnsi="Times New Roman"/>
          <w:sz w:val="24"/>
          <w:szCs w:val="24"/>
        </w:rPr>
        <w:t>«Движения в пространстве» на углубленном уровне.</w:t>
      </w:r>
    </w:p>
    <w:p w14:paraId="2B23E6A7" w14:textId="77777777" w:rsidR="008F73AD" w:rsidRPr="00AE6D7B" w:rsidRDefault="00AE6D7B" w:rsidP="008F73A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AE6D7B">
        <w:rPr>
          <w:rFonts w:ascii="Times New Roman" w:hAnsi="Times New Roman"/>
          <w:sz w:val="24"/>
          <w:szCs w:val="24"/>
        </w:rPr>
        <w:t xml:space="preserve">На изучение геометрии </w:t>
      </w:r>
      <w:r>
        <w:rPr>
          <w:rFonts w:ascii="Times New Roman" w:hAnsi="Times New Roman"/>
          <w:sz w:val="24"/>
          <w:szCs w:val="24"/>
        </w:rPr>
        <w:t xml:space="preserve">на базовом уровне </w:t>
      </w:r>
      <w:r w:rsidRPr="00AE6D7B">
        <w:rPr>
          <w:rFonts w:ascii="Times New Roman" w:hAnsi="Times New Roman"/>
          <w:sz w:val="24"/>
          <w:szCs w:val="24"/>
        </w:rPr>
        <w:t>отводится 2 часа в неделю в 10 классе и 1 час в неделю в 11 классе, всего за два года обучения - 102 учебных часа.</w:t>
      </w:r>
      <w:r>
        <w:rPr>
          <w:rFonts w:ascii="Times New Roman" w:hAnsi="Times New Roman"/>
          <w:sz w:val="24"/>
          <w:szCs w:val="24"/>
        </w:rPr>
        <w:t xml:space="preserve"> На углубленном </w:t>
      </w:r>
      <w:r w:rsidRPr="00AE6D7B">
        <w:rPr>
          <w:rFonts w:ascii="Times New Roman" w:hAnsi="Times New Roman"/>
          <w:sz w:val="24"/>
          <w:szCs w:val="24"/>
        </w:rPr>
        <w:t>уровне отводится 204 часа: в 10 классе – 102 часа (3 часа в неделю), в 11 классе – 102 часа (3 часа в неделю).</w:t>
      </w:r>
    </w:p>
    <w:p w14:paraId="1B5461D9" w14:textId="77777777" w:rsidR="00AE6D7B" w:rsidRDefault="00AE6D7B" w:rsidP="008F73AD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14:paraId="0F3A78C2" w14:textId="77777777" w:rsidR="00AE6D7B" w:rsidRDefault="00AE6D7B" w:rsidP="008F73AD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14:paraId="5137636C" w14:textId="77777777" w:rsidR="008F73AD" w:rsidRDefault="008F73AD" w:rsidP="008F73A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p w14:paraId="54EE01DF" w14:textId="77777777" w:rsidR="00AE6D7B" w:rsidRPr="008F73AD" w:rsidRDefault="00AE6D7B" w:rsidP="008F73A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49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9"/>
        <w:gridCol w:w="2775"/>
        <w:gridCol w:w="2558"/>
      </w:tblGrid>
      <w:tr w:rsidR="00AE6D7B" w14:paraId="2B9E3411" w14:textId="77777777" w:rsidTr="00AE6D7B">
        <w:trPr>
          <w:trHeight w:val="472"/>
        </w:trPr>
        <w:tc>
          <w:tcPr>
            <w:tcW w:w="2096" w:type="pct"/>
            <w:hideMark/>
          </w:tcPr>
          <w:p w14:paraId="49CAA778" w14:textId="77777777" w:rsidR="00AE6D7B" w:rsidRDefault="00AE6D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11" w:type="pct"/>
            <w:hideMark/>
          </w:tcPr>
          <w:p w14:paraId="7E87902A" w14:textId="77777777" w:rsidR="00AE6D7B" w:rsidRDefault="00AE6D7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93" w:type="pct"/>
            <w:hideMark/>
          </w:tcPr>
          <w:p w14:paraId="31B298D7" w14:textId="77777777" w:rsidR="00AE6D7B" w:rsidRDefault="00AE6D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E6D7B" w14:paraId="441C4364" w14:textId="77777777" w:rsidTr="00AE6D7B">
        <w:trPr>
          <w:trHeight w:val="775"/>
        </w:trPr>
        <w:tc>
          <w:tcPr>
            <w:tcW w:w="2096" w:type="pct"/>
            <w:hideMark/>
          </w:tcPr>
          <w:p w14:paraId="6F404059" w14:textId="77777777" w:rsidR="00AE6D7B" w:rsidRDefault="00AE6D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511" w:type="pct"/>
            <w:hideMark/>
          </w:tcPr>
          <w:p w14:paraId="0EF17DD0" w14:textId="79B55E6A" w:rsidR="00AE6D7B" w:rsidRPr="0086168C" w:rsidRDefault="00AE6D7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B338A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B338AE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93" w:type="pct"/>
            <w:hideMark/>
          </w:tcPr>
          <w:p w14:paraId="61744231" w14:textId="72D1C06C" w:rsidR="00AE6D7B" w:rsidRPr="0086168C" w:rsidRDefault="00AE6D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338A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B338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0B523B42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6CB803FA" w14:textId="77777777" w:rsidR="00AE6D7B" w:rsidRDefault="00AE6D7B" w:rsidP="00E04ECB">
      <w:pPr>
        <w:rPr>
          <w:rFonts w:ascii="Times New Roman" w:hAnsi="Times New Roman"/>
          <w:sz w:val="24"/>
          <w:szCs w:val="24"/>
        </w:rPr>
      </w:pPr>
    </w:p>
    <w:p w14:paraId="6A7D8614" w14:textId="77777777" w:rsidR="00E04ECB" w:rsidRDefault="00710532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составила</w:t>
      </w:r>
      <w:r w:rsidR="00E04ECB">
        <w:rPr>
          <w:rFonts w:ascii="Times New Roman" w:hAnsi="Times New Roman"/>
          <w:sz w:val="24"/>
          <w:szCs w:val="24"/>
        </w:rPr>
        <w:t xml:space="preserve">: </w:t>
      </w:r>
      <w:r w:rsidR="00AE6D7B">
        <w:rPr>
          <w:rFonts w:ascii="Times New Roman" w:hAnsi="Times New Roman"/>
          <w:sz w:val="24"/>
          <w:szCs w:val="24"/>
        </w:rPr>
        <w:t>Попова Н.Г.</w:t>
      </w:r>
    </w:p>
    <w:p w14:paraId="6C8D9BA2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0F98850C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6934E61D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2D6CCEB0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4241FBD9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7867795D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34A7D434" w14:textId="2F88A3FD" w:rsidR="00E04ECB" w:rsidRPr="00AE6D7B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B338AE">
        <w:rPr>
          <w:rFonts w:ascii="Times New Roman" w:hAnsi="Times New Roman"/>
          <w:sz w:val="24"/>
          <w:szCs w:val="24"/>
        </w:rPr>
        <w:t>4</w:t>
      </w:r>
      <w:r w:rsidRPr="00AE6D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B338AE">
        <w:rPr>
          <w:rFonts w:ascii="Times New Roman" w:hAnsi="Times New Roman"/>
          <w:sz w:val="24"/>
          <w:szCs w:val="24"/>
        </w:rPr>
        <w:t>5</w:t>
      </w:r>
    </w:p>
    <w:p w14:paraId="2584ACA1" w14:textId="77777777" w:rsidR="00E04ECB" w:rsidRDefault="00E04ECB" w:rsidP="00E04ECB">
      <w:pPr>
        <w:rPr>
          <w:sz w:val="24"/>
          <w:szCs w:val="24"/>
        </w:rPr>
      </w:pPr>
    </w:p>
    <w:p w14:paraId="6DDF58E1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0F36E1"/>
    <w:rsid w:val="00314574"/>
    <w:rsid w:val="004A07E6"/>
    <w:rsid w:val="004B47CA"/>
    <w:rsid w:val="0055530A"/>
    <w:rsid w:val="00710532"/>
    <w:rsid w:val="00737D18"/>
    <w:rsid w:val="00860038"/>
    <w:rsid w:val="0086168C"/>
    <w:rsid w:val="008F73AD"/>
    <w:rsid w:val="00A118C5"/>
    <w:rsid w:val="00AE6D7B"/>
    <w:rsid w:val="00B338AE"/>
    <w:rsid w:val="00D721AC"/>
    <w:rsid w:val="00E04ECB"/>
    <w:rsid w:val="00E313B7"/>
    <w:rsid w:val="00F1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7E9DF"/>
  <w15:chartTrackingRefBased/>
  <w15:docId w15:val="{723450C0-B72A-45B9-9EDB-539C6AAE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10</cp:revision>
  <dcterms:created xsi:type="dcterms:W3CDTF">2023-10-24T06:58:00Z</dcterms:created>
  <dcterms:modified xsi:type="dcterms:W3CDTF">2024-10-16T18:58:00Z</dcterms:modified>
</cp:coreProperties>
</file>